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B6" w:rsidRDefault="000E7F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87E8FB" wp14:editId="2001C71E">
            <wp:simplePos x="0" y="0"/>
            <wp:positionH relativeFrom="page">
              <wp:posOffset>3183255</wp:posOffset>
            </wp:positionH>
            <wp:positionV relativeFrom="paragraph">
              <wp:posOffset>-449580</wp:posOffset>
            </wp:positionV>
            <wp:extent cx="612946" cy="568036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t="20782" r="16856" b="20715"/>
                    <a:stretch/>
                  </pic:blipFill>
                  <pic:spPr bwMode="auto">
                    <a:xfrm>
                      <a:off x="0" y="0"/>
                      <a:ext cx="612946" cy="568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048FF" w:rsidRPr="008048FF" w:rsidRDefault="008048FF" w:rsidP="008048FF">
      <w:pPr>
        <w:pStyle w:val="Ttulo"/>
      </w:pPr>
      <w:r w:rsidRPr="008048FF">
        <w:t>Avaliação do estagiário pela supervisor</w:t>
      </w:r>
      <w:r w:rsidRPr="008048FF">
        <w:t>(</w:t>
      </w:r>
      <w:r w:rsidRPr="008048FF">
        <w:t>a</w:t>
      </w:r>
      <w:r w:rsidRPr="008048FF">
        <w:t>)</w:t>
      </w:r>
      <w:r w:rsidRPr="008048FF">
        <w:t xml:space="preserve"> da empresa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– IDENTIFICAÇÃO</w:t>
      </w: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do estagiário: </w:t>
      </w: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Empresa: </w:t>
      </w: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Supervisor de estágio na empresa: 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– AVALIAÇÃO</w:t>
      </w: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•. Assinale com um “X“ a frase que descreve mais precisamente o estagiário.</w:t>
      </w: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Caso seja necessário, utilize o espaço reservado para observações.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– EFICIÊNCIA NO TRABALHO:</w:t>
      </w:r>
    </w:p>
    <w:p w:rsidR="008048FF" w:rsidRDefault="008048FF" w:rsidP="008048FF">
      <w:pPr>
        <w:rPr>
          <w:rFonts w:ascii="Arial" w:eastAsia="Arial" w:hAnsi="Arial" w:cs="Arial"/>
          <w:b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– Conhecimento teórico-prático e humano: conhecimento teórico-prático e humano necessários para a realização do estágio.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conhecimento insuficiente.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conhecimento razoável.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conhecimento muito bom.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– Assimilação: capacidade de entender, reter e utilizar informações.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insuficiente capacidade de apreensão.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razoável capacidade de apreensão.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excelente capacidade de apreensão.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– Visão estratégica: capacidade de planejar, organizar, executar e avaliar projetos da área de atuação.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Não demonstra visão estratégica.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t xml:space="preserve"> Visão estratégica satisfatória; poderia demonstrar melhor desempenho.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Sua visão estratégica corresponde às exigências da empresa.</w:t>
      </w:r>
    </w:p>
    <w:p w:rsidR="008048FF" w:rsidRDefault="008048FF" w:rsidP="008048FF">
      <w:pPr>
        <w:ind w:firstLine="0"/>
        <w:rPr>
          <w:rFonts w:ascii="Arial" w:eastAsia="Arial" w:hAnsi="Arial" w:cs="Arial"/>
          <w:b/>
        </w:rPr>
      </w:pPr>
    </w:p>
    <w:p w:rsidR="008048FF" w:rsidRDefault="008048FF" w:rsidP="008048FF">
      <w:pPr>
        <w:ind w:firstLine="0"/>
        <w:rPr>
          <w:rFonts w:ascii="Arial" w:eastAsia="Arial" w:hAnsi="Arial" w:cs="Arial"/>
          <w:b/>
        </w:rPr>
      </w:pPr>
    </w:p>
    <w:p w:rsidR="008048FF" w:rsidRDefault="008048FF" w:rsidP="008048FF">
      <w:pPr>
        <w:ind w:firstLine="0"/>
        <w:rPr>
          <w:rFonts w:ascii="Arial" w:eastAsia="Arial" w:hAnsi="Arial" w:cs="Arial"/>
          <w:b/>
        </w:rPr>
      </w:pPr>
    </w:p>
    <w:p w:rsidR="008048FF" w:rsidRDefault="008048FF" w:rsidP="008048F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 – RELACIONAMENTO INTERPESSOAL</w:t>
      </w:r>
    </w:p>
    <w:p w:rsidR="008048FF" w:rsidRDefault="008048FF" w:rsidP="008048FF">
      <w:pPr>
        <w:rPr>
          <w:rFonts w:ascii="Arial" w:eastAsia="Arial" w:hAnsi="Arial" w:cs="Arial"/>
          <w:b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– Relacionamento social: capacidade de integração com o grupo de funcionários da empresa.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</w:t>
      </w:r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t xml:space="preserve"> Não consegue manter relacionamento, criando problemas de interação.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Apresenta certa dificuldade no relacionamento.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Seu nível de relacionamento é muito bom.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 – Comunicação interpessoal: capacidade de se comunicar com o grupo de funcionários, chefes e clientes da empresa.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Não consegue se comunicar adequadamente, comprometendo o desenvolvimento do trabalho.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) Apresenta certa dificuldade, estabelecendo uma comunicação regular.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Seu nível de eficiência na comunicação é muito bom.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 – COMPORTAMENTO</w:t>
      </w:r>
    </w:p>
    <w:p w:rsidR="008048FF" w:rsidRDefault="008048FF" w:rsidP="008048FF">
      <w:pPr>
        <w:rPr>
          <w:rFonts w:ascii="Arial" w:eastAsia="Arial" w:hAnsi="Arial" w:cs="Arial"/>
          <w:b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 – Iniciativa: capacidade de decidir e agir/resolver problemas nas diversas situações.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pouca capacidade e limitada independência para agir.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regular capacidade e razoável independência para agir.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excelente capacidade e independência para agir.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 – Criatividade: capacidade para sugerir e implantar resoluções alternativas e inovadoras, bem como capacidade crítica, reflexiva e criativa.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pouca capacidade.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razoável capacidade.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excelente capacidade.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 – Assiduidade: comparecer ao estágio nos dias determinados.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Não falta.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Falta raramente.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 xml:space="preserve">(  </w:t>
      </w:r>
      <w:proofErr w:type="gramEnd"/>
      <w:r>
        <w:rPr>
          <w:rFonts w:ascii="Arial" w:eastAsia="Arial" w:hAnsi="Arial" w:cs="Arial"/>
        </w:rPr>
        <w:t xml:space="preserve">   ) Falta constantemente.</w:t>
      </w: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 – Responsabilidade: capacidade de responder aquilo que lhe é atribuído, acatar normas estabelecidas, assumir as consequências de seu desempenho.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Pouca responsabilidade, despreocupado com as consequências de seu desempenho.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Responsabilidade satisfatória; poderia demonstrar melhor desempenho.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Bom nível de responsabilidade; apresenta poucos erros.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É altamente responsável e evita ao máximo cometer erros.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– Apresentação pessoal: preocupação com a apresentação pessoal em relação ao ambiente de trabalho.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É inadequada quanto ao ambiente de trabalho.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Demonstra alguma deficiência.</w:t>
      </w:r>
    </w:p>
    <w:p w:rsidR="008048FF" w:rsidRDefault="008048FF" w:rsidP="008048F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Apresenta-se adequadamente.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Observações:</w:t>
      </w:r>
      <w:r>
        <w:rPr>
          <w:rFonts w:ascii="Arial" w:eastAsia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_____/_____/ 20....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Default="008048FF" w:rsidP="008048F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:rsidR="008048FF" w:rsidRDefault="008048FF" w:rsidP="008048F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e carimbo do </w:t>
      </w:r>
      <w:proofErr w:type="gramStart"/>
      <w:r>
        <w:rPr>
          <w:rFonts w:ascii="Arial" w:eastAsia="Arial" w:hAnsi="Arial" w:cs="Arial"/>
        </w:rPr>
        <w:t>supervisor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 xml:space="preserve"> </w:t>
      </w:r>
    </w:p>
    <w:p w:rsidR="008048FF" w:rsidRDefault="008048FF" w:rsidP="008048FF">
      <w:pPr>
        <w:rPr>
          <w:rFonts w:ascii="Arial" w:eastAsia="Arial" w:hAnsi="Arial" w:cs="Arial"/>
        </w:rPr>
      </w:pPr>
    </w:p>
    <w:p w:rsidR="008048FF" w:rsidRPr="00EC481C" w:rsidRDefault="008048FF" w:rsidP="008048FF"/>
    <w:p w:rsidR="008048FF" w:rsidRPr="00813D38" w:rsidRDefault="008048FF" w:rsidP="008048FF"/>
    <w:p w:rsidR="008048FF" w:rsidRDefault="008048FF"/>
    <w:sectPr w:rsidR="00804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FF"/>
    <w:rsid w:val="000E7F37"/>
    <w:rsid w:val="008048FF"/>
    <w:rsid w:val="00F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AE50"/>
  <w15:chartTrackingRefBased/>
  <w15:docId w15:val="{BBD86F63-FE74-4AB1-A9C7-659D42DA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FF"/>
    <w:pPr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 01"/>
    <w:basedOn w:val="Normal"/>
    <w:link w:val="TtuloChar"/>
    <w:autoRedefine/>
    <w:qFormat/>
    <w:rsid w:val="008048FF"/>
    <w:pPr>
      <w:ind w:firstLine="0"/>
      <w:jc w:val="center"/>
    </w:pPr>
    <w:rPr>
      <w:rFonts w:ascii="Arial" w:eastAsia="Times New Roman" w:hAnsi="Arial"/>
      <w:b/>
      <w:noProof/>
      <w:szCs w:val="20"/>
    </w:rPr>
  </w:style>
  <w:style w:type="character" w:customStyle="1" w:styleId="TtuloChar">
    <w:name w:val="Título Char"/>
    <w:aliases w:val="Título 01 Char"/>
    <w:basedOn w:val="Fontepargpadro"/>
    <w:link w:val="Ttulo"/>
    <w:rsid w:val="008048FF"/>
    <w:rPr>
      <w:rFonts w:ascii="Arial" w:eastAsia="Times New Roman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Almeida</dc:creator>
  <cp:keywords/>
  <dc:description/>
  <cp:lastModifiedBy>Rogeria Almeida</cp:lastModifiedBy>
  <cp:revision>2</cp:revision>
  <dcterms:created xsi:type="dcterms:W3CDTF">2024-02-13T18:59:00Z</dcterms:created>
  <dcterms:modified xsi:type="dcterms:W3CDTF">2024-02-13T19:03:00Z</dcterms:modified>
</cp:coreProperties>
</file>